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11D" w:rsidRPr="00021C52" w:rsidRDefault="00680DE3" w:rsidP="00680DE3">
      <w:pPr>
        <w:pStyle w:val="berschrift1"/>
        <w:tabs>
          <w:tab w:val="left" w:pos="1134"/>
        </w:tabs>
      </w:pPr>
      <w:r w:rsidRPr="00021C52">
        <w:t>L3_1.1</w:t>
      </w:r>
      <w:r w:rsidRPr="00021C52">
        <w:tab/>
      </w:r>
      <w:r w:rsidR="001E511D" w:rsidRPr="00021C52">
        <w:t>Einseitige Verzweigung</w:t>
      </w:r>
    </w:p>
    <w:p w:rsidR="002A36D2" w:rsidRPr="00705780" w:rsidRDefault="002A36D2" w:rsidP="002A36D2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:rsidR="002A36D2" w:rsidRPr="00423522" w:rsidRDefault="002A36D2" w:rsidP="002A36D2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:rsidR="002A36D2" w:rsidRDefault="002A36D2" w:rsidP="002A36D2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 w:rsidRPr="00331078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3_</w:t>
      </w:r>
      <w:r w:rsidRPr="00331078">
        <w:rPr>
          <w:rFonts w:cstheme="minorHAnsi"/>
          <w:i/>
          <w:szCs w:val="24"/>
        </w:rPr>
        <w:t>1</w:t>
      </w:r>
      <w:r w:rsidR="00862338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1</w:t>
      </w:r>
      <w:r w:rsidRPr="002A36D2">
        <w:rPr>
          <w:rFonts w:cstheme="minorHAnsi"/>
          <w:i/>
          <w:szCs w:val="24"/>
        </w:rPr>
        <w:t xml:space="preserve"> Information_Verzweigungen_einseitig.docx.</w:t>
      </w:r>
    </w:p>
    <w:p w:rsidR="002A36D2" w:rsidRPr="0073253E" w:rsidRDefault="002A36D2" w:rsidP="002A36D2">
      <w:pPr>
        <w:spacing w:after="120"/>
        <w:rPr>
          <w:rStyle w:val="Hervorhebung"/>
          <w:rFonts w:asciiTheme="minorHAnsi" w:hAnsiTheme="minorHAnsi" w:cstheme="minorHAnsi"/>
          <w:b/>
          <w:iCs w:val="0"/>
          <w:sz w:val="32"/>
        </w:rPr>
      </w:pPr>
    </w:p>
    <w:p w:rsidR="002A36D2" w:rsidRPr="00423522" w:rsidRDefault="002A36D2" w:rsidP="002A36D2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E32E47" w:rsidRDefault="00E32E47" w:rsidP="006A0FDB">
      <w:pPr>
        <w:pStyle w:val="Listenabsatz"/>
        <w:spacing w:before="60" w:after="200"/>
        <w:ind w:left="0"/>
        <w:contextualSpacing w:val="0"/>
        <w:rPr>
          <w:rFonts w:cstheme="minorHAnsi"/>
        </w:rPr>
      </w:pPr>
      <w:r w:rsidRPr="002A36D2">
        <w:rPr>
          <w:rFonts w:cstheme="minorHAnsi"/>
        </w:rPr>
        <w:t xml:space="preserve">In diesem Projekt soll überprüft werden, </w:t>
      </w:r>
      <w:r w:rsidR="00C84B04" w:rsidRPr="002A36D2">
        <w:rPr>
          <w:rFonts w:cstheme="minorHAnsi"/>
        </w:rPr>
        <w:t>welcher</w:t>
      </w:r>
      <w:r w:rsidRPr="002A36D2">
        <w:rPr>
          <w:rFonts w:cstheme="minorHAnsi"/>
        </w:rPr>
        <w:t xml:space="preserve"> </w:t>
      </w:r>
      <w:r w:rsidR="00C84B04" w:rsidRPr="002A36D2">
        <w:rPr>
          <w:rFonts w:cstheme="minorHAnsi"/>
        </w:rPr>
        <w:t>Betrag zu zahlen ist</w:t>
      </w:r>
      <w:r w:rsidR="00C50819" w:rsidRPr="002A36D2">
        <w:rPr>
          <w:rFonts w:cstheme="minorHAnsi"/>
        </w:rPr>
        <w:t>,</w:t>
      </w:r>
      <w:r w:rsidR="00C84B04" w:rsidRPr="002A36D2">
        <w:rPr>
          <w:rFonts w:cstheme="minorHAnsi"/>
        </w:rPr>
        <w:t xml:space="preserve"> wenn eine Karte für den Abiball 30,00 Euro kostet und für Bestellungen von drei oder mehr Karten ein Rabatt von 20% </w:t>
      </w:r>
      <w:r w:rsidR="006707C7">
        <w:rPr>
          <w:rFonts w:cstheme="minorHAnsi"/>
        </w:rPr>
        <w:t>gewährt</w:t>
      </w:r>
      <w:r w:rsidR="00C84B04" w:rsidRPr="002A36D2">
        <w:rPr>
          <w:rFonts w:cstheme="minorHAnsi"/>
        </w:rPr>
        <w:t xml:space="preserve"> wird</w:t>
      </w:r>
      <w:r w:rsidR="002A36D2">
        <w:rPr>
          <w:rFonts w:cstheme="minorHAnsi"/>
        </w:rPr>
        <w:t>.</w:t>
      </w:r>
    </w:p>
    <w:p w:rsidR="002A36D2" w:rsidRPr="00C60B2B" w:rsidRDefault="002A36D2" w:rsidP="002A36D2">
      <w:pPr>
        <w:pStyle w:val="Listenabsatz"/>
        <w:spacing w:before="60"/>
        <w:ind w:left="0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="00A2100A">
        <w:rPr>
          <w:rFonts w:cstheme="minorHAnsi"/>
          <w:i/>
        </w:rPr>
        <w:t>L3_1_1_Vorlage_if_a</w:t>
      </w:r>
      <w:r w:rsidRPr="002A36D2">
        <w:rPr>
          <w:rFonts w:cstheme="minorHAnsi"/>
          <w:i/>
        </w:rPr>
        <w:t>biball.html</w:t>
      </w:r>
      <w:r>
        <w:rPr>
          <w:rFonts w:cstheme="minorHAnsi"/>
        </w:rPr>
        <w:t xml:space="preserve">,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2A36D2" w:rsidRPr="002F6FDA" w:rsidRDefault="002A36D2" w:rsidP="002A36D2">
      <w:pPr>
        <w:pStyle w:val="Listenabsatz"/>
        <w:ind w:left="0"/>
        <w:contextualSpacing w:val="0"/>
        <w:rPr>
          <w:rFonts w:cstheme="minorHAnsi"/>
          <w:sz w:val="16"/>
        </w:rPr>
      </w:pPr>
    </w:p>
    <w:p w:rsidR="002A36D2" w:rsidRDefault="002A36D2" w:rsidP="002A36D2">
      <w:r>
        <w:t xml:space="preserve">Speichern Sie </w:t>
      </w:r>
      <w:r w:rsidR="006A0FDB">
        <w:t>Ihre Lösung</w:t>
      </w:r>
      <w:r>
        <w:t xml:space="preserve"> in Ihrem Ergebnisordner unter dem Namen </w:t>
      </w:r>
    </w:p>
    <w:p w:rsidR="002A36D2" w:rsidRDefault="002A36D2" w:rsidP="002A36D2">
      <w:pPr>
        <w:tabs>
          <w:tab w:val="left" w:pos="3686"/>
        </w:tabs>
        <w:spacing w:before="40"/>
      </w:pPr>
      <w:r>
        <w:rPr>
          <w:i/>
        </w:rPr>
        <w:t>L3_1_1_</w:t>
      </w:r>
      <w:r w:rsidRPr="002A36D2">
        <w:rPr>
          <w:i/>
        </w:rPr>
        <w:t>if_</w:t>
      </w:r>
      <w:r w:rsidR="00A2100A">
        <w:rPr>
          <w:i/>
        </w:rPr>
        <w:t>a</w:t>
      </w:r>
      <w:r w:rsidRPr="002A36D2">
        <w:rPr>
          <w:i/>
        </w:rPr>
        <w:t>biball.html</w:t>
      </w:r>
    </w:p>
    <w:p w:rsidR="002A36D2" w:rsidRPr="008C199F" w:rsidRDefault="002A36D2" w:rsidP="002A36D2">
      <w:pPr>
        <w:rPr>
          <w:rFonts w:cstheme="minorHAnsi"/>
        </w:rPr>
      </w:pPr>
    </w:p>
    <w:p w:rsidR="002A36D2" w:rsidRPr="008C199F" w:rsidRDefault="002A36D2" w:rsidP="000E04C8">
      <w:pPr>
        <w:rPr>
          <w:rFonts w:cstheme="minorHAnsi"/>
        </w:rPr>
      </w:pPr>
    </w:p>
    <w:p w:rsidR="002A36D2" w:rsidRPr="00423522" w:rsidRDefault="002A36D2" w:rsidP="000E04C8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2A36D2" w:rsidRPr="009348FE" w:rsidRDefault="002A36D2" w:rsidP="000E04C8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:rsidR="002A36D2" w:rsidRDefault="002A36D2" w:rsidP="000E04C8">
      <w:pPr>
        <w:pStyle w:val="Listenabsatz"/>
        <w:ind w:left="426"/>
      </w:pPr>
    </w:p>
    <w:p w:rsidR="002A36D2" w:rsidRDefault="002A36D2" w:rsidP="000E04C8">
      <w:pPr>
        <w:pStyle w:val="Listenabsatz"/>
        <w:ind w:left="426"/>
      </w:pPr>
    </w:p>
    <w:p w:rsidR="002A36D2" w:rsidRDefault="002A36D2" w:rsidP="000E04C8">
      <w:pPr>
        <w:pStyle w:val="Listenabsatz"/>
        <w:ind w:left="426"/>
      </w:pPr>
    </w:p>
    <w:p w:rsidR="002A36D2" w:rsidRDefault="002A36D2" w:rsidP="000E04C8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Eingabedaten werden zur Bearbeitung benötigt?</w:t>
      </w:r>
    </w:p>
    <w:p w:rsidR="002A36D2" w:rsidRDefault="002A36D2" w:rsidP="000E04C8">
      <w:pPr>
        <w:pStyle w:val="Listenabsatz"/>
        <w:ind w:left="426"/>
      </w:pPr>
    </w:p>
    <w:p w:rsidR="002A36D2" w:rsidRDefault="002A36D2" w:rsidP="000E04C8">
      <w:pPr>
        <w:pStyle w:val="Listenabsatz"/>
        <w:ind w:left="426"/>
      </w:pPr>
    </w:p>
    <w:p w:rsidR="002A36D2" w:rsidRDefault="002A36D2" w:rsidP="000E04C8">
      <w:pPr>
        <w:pStyle w:val="Listenabsatz"/>
        <w:ind w:left="426"/>
      </w:pPr>
    </w:p>
    <w:p w:rsidR="002A36D2" w:rsidRPr="001E5E5F" w:rsidRDefault="002A36D2" w:rsidP="002A36D2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 xml:space="preserve">Welche Eigenschaften </w:t>
      </w:r>
      <w:r w:rsidR="000A744B">
        <w:t>haben die Eingabe-, Verarbeitungs- und Ausgabedaten</w:t>
      </w:r>
      <w:r>
        <w:t>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4457"/>
        <w:gridCol w:w="2576"/>
        <w:gridCol w:w="2272"/>
      </w:tblGrid>
      <w:tr w:rsidR="00E32E47" w:rsidTr="00AB78A6">
        <w:tc>
          <w:tcPr>
            <w:tcW w:w="4457" w:type="dxa"/>
            <w:shd w:val="clear" w:color="auto" w:fill="D9D9D9" w:themeFill="background1" w:themeFillShade="D9"/>
          </w:tcPr>
          <w:p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A5760A" w:rsidRPr="00A5760A" w:rsidTr="00C50664">
        <w:trPr>
          <w:trHeight w:hRule="exact" w:val="397"/>
        </w:trPr>
        <w:tc>
          <w:tcPr>
            <w:tcW w:w="4457" w:type="dxa"/>
          </w:tcPr>
          <w:p w:rsidR="00E32E47" w:rsidRPr="00A5760A" w:rsidRDefault="00E32E47" w:rsidP="00687475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E32E47" w:rsidRPr="00A5760A" w:rsidRDefault="00E32E47" w:rsidP="00687475">
            <w:pPr>
              <w:pStyle w:val="Lsung"/>
              <w:rPr>
                <w:color w:val="auto"/>
              </w:rPr>
            </w:pPr>
          </w:p>
        </w:tc>
        <w:tc>
          <w:tcPr>
            <w:tcW w:w="2272" w:type="dxa"/>
          </w:tcPr>
          <w:p w:rsidR="00E32E47" w:rsidRPr="00A5760A" w:rsidRDefault="00E32E47" w:rsidP="00687475">
            <w:pPr>
              <w:pStyle w:val="Lsung"/>
              <w:rPr>
                <w:color w:val="auto"/>
              </w:rPr>
            </w:pPr>
          </w:p>
        </w:tc>
      </w:tr>
      <w:tr w:rsidR="000A744B" w:rsidRPr="00A5760A" w:rsidTr="00C50664">
        <w:trPr>
          <w:trHeight w:hRule="exact" w:val="397"/>
        </w:trPr>
        <w:tc>
          <w:tcPr>
            <w:tcW w:w="4457" w:type="dxa"/>
          </w:tcPr>
          <w:p w:rsidR="000A744B" w:rsidRPr="00A5760A" w:rsidRDefault="000A744B" w:rsidP="009B016E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0A744B" w:rsidRPr="00A5760A" w:rsidRDefault="000A744B" w:rsidP="009B016E">
            <w:pPr>
              <w:pStyle w:val="Lsung"/>
              <w:rPr>
                <w:color w:val="auto"/>
              </w:rPr>
            </w:pPr>
          </w:p>
        </w:tc>
        <w:tc>
          <w:tcPr>
            <w:tcW w:w="2272" w:type="dxa"/>
          </w:tcPr>
          <w:p w:rsidR="000A744B" w:rsidRPr="00A5760A" w:rsidRDefault="000A744B" w:rsidP="009B016E">
            <w:pPr>
              <w:pStyle w:val="Lsung"/>
              <w:rPr>
                <w:color w:val="auto"/>
              </w:rPr>
            </w:pPr>
          </w:p>
        </w:tc>
      </w:tr>
      <w:tr w:rsidR="00A5760A" w:rsidRPr="00A5760A" w:rsidTr="00C50664">
        <w:trPr>
          <w:trHeight w:hRule="exact" w:val="397"/>
        </w:trPr>
        <w:tc>
          <w:tcPr>
            <w:tcW w:w="4457" w:type="dxa"/>
          </w:tcPr>
          <w:p w:rsidR="006A41BC" w:rsidRPr="00A5760A" w:rsidRDefault="006A41BC" w:rsidP="00CC1C33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6A41BC" w:rsidRPr="00A5760A" w:rsidRDefault="006A41BC" w:rsidP="00CC1C33">
            <w:pPr>
              <w:pStyle w:val="Lsung"/>
              <w:rPr>
                <w:color w:val="auto"/>
              </w:rPr>
            </w:pPr>
          </w:p>
        </w:tc>
        <w:tc>
          <w:tcPr>
            <w:tcW w:w="2272" w:type="dxa"/>
          </w:tcPr>
          <w:p w:rsidR="006A41BC" w:rsidRPr="00A5760A" w:rsidRDefault="006A41BC" w:rsidP="00CC1C33">
            <w:pPr>
              <w:pStyle w:val="Lsung"/>
              <w:rPr>
                <w:color w:val="auto"/>
              </w:rPr>
            </w:pPr>
          </w:p>
        </w:tc>
      </w:tr>
    </w:tbl>
    <w:p w:rsidR="002A36D2" w:rsidRPr="008C199F" w:rsidRDefault="002A36D2" w:rsidP="002A36D2">
      <w:pPr>
        <w:rPr>
          <w:sz w:val="16"/>
        </w:rPr>
      </w:pPr>
    </w:p>
    <w:p w:rsidR="002A36D2" w:rsidRPr="008C199F" w:rsidRDefault="002A36D2" w:rsidP="002A36D2">
      <w:pPr>
        <w:rPr>
          <w:sz w:val="16"/>
        </w:rPr>
      </w:pPr>
    </w:p>
    <w:p w:rsidR="002A36D2" w:rsidRDefault="002A36D2" w:rsidP="002A36D2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Formdesign</w:t>
      </w:r>
      <w:r w:rsidR="00862338">
        <w:t xml:space="preserve"> </w:t>
      </w:r>
      <w:bookmarkStart w:id="0" w:name="_GoBack"/>
      <w:r w:rsidR="00862338">
        <w:t>(Beispieldaten)</w:t>
      </w:r>
      <w:bookmarkEnd w:id="0"/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E32E47" w:rsidTr="00C50664">
        <w:trPr>
          <w:trHeight w:val="2315"/>
        </w:trPr>
        <w:tc>
          <w:tcPr>
            <w:tcW w:w="9305" w:type="dxa"/>
          </w:tcPr>
          <w:p w:rsidR="00E32E47" w:rsidRDefault="00AB621A" w:rsidP="006A41BC">
            <w:r>
              <w:rPr>
                <w:noProof/>
                <w:sz w:val="16"/>
                <w:lang w:eastAsia="de-DE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9058</wp:posOffset>
                  </wp:positionH>
                  <wp:positionV relativeFrom="paragraph">
                    <wp:posOffset>45157</wp:posOffset>
                  </wp:positionV>
                  <wp:extent cx="3347049" cy="1383344"/>
                  <wp:effectExtent l="19050" t="19050" r="6350" b="762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770" cy="14014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F146C" w:rsidRDefault="001F146C" w:rsidP="006A41BC"/>
          <w:p w:rsidR="001F146C" w:rsidRDefault="001F146C" w:rsidP="006A41BC"/>
          <w:p w:rsidR="001F146C" w:rsidRDefault="001F146C" w:rsidP="006A41BC"/>
          <w:p w:rsidR="001F146C" w:rsidRDefault="001F146C" w:rsidP="006A41BC"/>
          <w:p w:rsidR="001F146C" w:rsidRPr="006A41BC" w:rsidRDefault="001F146C" w:rsidP="006A41BC"/>
        </w:tc>
      </w:tr>
    </w:tbl>
    <w:p w:rsidR="002A36D2" w:rsidRPr="00AB621A" w:rsidRDefault="002A36D2" w:rsidP="002A36D2">
      <w:pPr>
        <w:rPr>
          <w:sz w:val="20"/>
        </w:rPr>
      </w:pPr>
      <w:r w:rsidRPr="00AB621A">
        <w:rPr>
          <w:sz w:val="20"/>
        </w:rPr>
        <w:br w:type="page"/>
      </w:r>
    </w:p>
    <w:p w:rsidR="002A36D2" w:rsidRPr="007A72A3" w:rsidRDefault="002A36D2" w:rsidP="002A36D2">
      <w:pPr>
        <w:rPr>
          <w:sz w:val="20"/>
        </w:rPr>
      </w:pPr>
    </w:p>
    <w:p w:rsidR="002A36D2" w:rsidRDefault="002A36D2" w:rsidP="002A36D2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Verarbeitung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2A36D2" w:rsidRPr="008C199F" w:rsidTr="000E04C8">
        <w:tc>
          <w:tcPr>
            <w:tcW w:w="9305" w:type="dxa"/>
          </w:tcPr>
          <w:p w:rsidR="002A36D2" w:rsidRPr="008C199F" w:rsidRDefault="002A36D2" w:rsidP="000E04C8">
            <w:pPr>
              <w:pStyle w:val="Lsung"/>
              <w:rPr>
                <w:color w:val="auto"/>
              </w:rPr>
            </w:pPr>
          </w:p>
          <w:p w:rsidR="002A36D2" w:rsidRPr="008C199F" w:rsidRDefault="002A36D2" w:rsidP="000E04C8">
            <w:pPr>
              <w:pStyle w:val="Lsung"/>
              <w:rPr>
                <w:color w:val="auto"/>
              </w:rPr>
            </w:pPr>
          </w:p>
          <w:p w:rsidR="002A36D2" w:rsidRPr="008C199F" w:rsidRDefault="002A36D2" w:rsidP="000E04C8">
            <w:pPr>
              <w:pStyle w:val="Lsung"/>
              <w:rPr>
                <w:color w:val="auto"/>
              </w:rPr>
            </w:pPr>
          </w:p>
          <w:p w:rsidR="002A36D2" w:rsidRPr="008C199F" w:rsidRDefault="002A36D2" w:rsidP="000E04C8">
            <w:pPr>
              <w:pStyle w:val="Listenabsatz"/>
              <w:ind w:left="0"/>
              <w:rPr>
                <w:sz w:val="28"/>
              </w:rPr>
            </w:pPr>
          </w:p>
        </w:tc>
      </w:tr>
    </w:tbl>
    <w:p w:rsidR="002A36D2" w:rsidRDefault="002A36D2" w:rsidP="002A36D2"/>
    <w:p w:rsidR="002A36D2" w:rsidRDefault="002A36D2" w:rsidP="002A36D2"/>
    <w:p w:rsidR="002A36D2" w:rsidRPr="00632362" w:rsidRDefault="002A36D2" w:rsidP="002A36D2">
      <w:pPr>
        <w:pBdr>
          <w:bottom w:val="single" w:sz="4" w:space="1" w:color="auto"/>
        </w:pBdr>
        <w:rPr>
          <w:b/>
          <w:sz w:val="32"/>
        </w:rPr>
      </w:pPr>
      <w:r w:rsidRPr="00632362">
        <w:rPr>
          <w:b/>
          <w:sz w:val="32"/>
        </w:rPr>
        <w:t>(III) Struktogramm</w:t>
      </w:r>
      <w:r>
        <w:rPr>
          <w:b/>
          <w:sz w:val="32"/>
        </w:rPr>
        <w:t>e</w:t>
      </w:r>
    </w:p>
    <w:p w:rsidR="002A36D2" w:rsidRPr="00E62E88" w:rsidRDefault="002A36D2" w:rsidP="002A36D2"/>
    <w:p w:rsidR="00755BEB" w:rsidRDefault="00755BEB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Pr="00D510A4" w:rsidRDefault="002A36D2" w:rsidP="002A36D2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D510A4">
        <w:rPr>
          <w:b/>
          <w:sz w:val="32"/>
        </w:rPr>
        <w:t>) Programmcode (JavaScript-Code)</w:t>
      </w:r>
    </w:p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p w:rsidR="002A36D2" w:rsidRDefault="002A36D2" w:rsidP="001A1A8A"/>
    <w:sectPr w:rsidR="002A36D2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77E" w:rsidRDefault="0034177E" w:rsidP="00C70A0A">
      <w:r>
        <w:separator/>
      </w:r>
    </w:p>
  </w:endnote>
  <w:endnote w:type="continuationSeparator" w:id="0">
    <w:p w:rsidR="0034177E" w:rsidRDefault="0034177E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2A36D2" w:rsidTr="000E04C8">
      <w:tc>
        <w:tcPr>
          <w:tcW w:w="4984" w:type="dxa"/>
        </w:tcPr>
        <w:p w:rsidR="002A36D2" w:rsidRPr="000922C4" w:rsidRDefault="002A36D2" w:rsidP="002A36D2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862338">
            <w:rPr>
              <w:rFonts w:cstheme="minorHAnsi"/>
              <w:noProof/>
              <w:sz w:val="18"/>
              <w:szCs w:val="18"/>
            </w:rPr>
            <w:t>L3_1_1 Arbeitsauftrag if Abiball.docx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4984" w:type="dxa"/>
        </w:tcPr>
        <w:p w:rsidR="002A36D2" w:rsidRPr="000922C4" w:rsidRDefault="002A36D2" w:rsidP="002A36D2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862338">
            <w:rPr>
              <w:rFonts w:cstheme="minorHAnsi"/>
              <w:noProof/>
              <w:sz w:val="18"/>
              <w:szCs w:val="18"/>
            </w:rPr>
            <w:t>1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862338">
            <w:rPr>
              <w:rFonts w:cstheme="minorHAnsi"/>
              <w:noProof/>
              <w:sz w:val="18"/>
              <w:szCs w:val="18"/>
            </w:rPr>
            <w:t>2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:rsidR="00CC5AA8" w:rsidRDefault="00CC5AA8" w:rsidP="002A36D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77E" w:rsidRDefault="0034177E" w:rsidP="00C70A0A">
      <w:r>
        <w:separator/>
      </w:r>
    </w:p>
  </w:footnote>
  <w:footnote w:type="continuationSeparator" w:id="0">
    <w:p w:rsidR="0034177E" w:rsidRDefault="0034177E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697334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18598B" w:rsidP="001E511D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08608D9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1C52"/>
    <w:rsid w:val="00022436"/>
    <w:rsid w:val="0003745E"/>
    <w:rsid w:val="0004647C"/>
    <w:rsid w:val="00065828"/>
    <w:rsid w:val="000707F7"/>
    <w:rsid w:val="00077A00"/>
    <w:rsid w:val="0008380A"/>
    <w:rsid w:val="000843A8"/>
    <w:rsid w:val="00091C62"/>
    <w:rsid w:val="000952D2"/>
    <w:rsid w:val="000A2443"/>
    <w:rsid w:val="000A3DAA"/>
    <w:rsid w:val="000A744B"/>
    <w:rsid w:val="000E4399"/>
    <w:rsid w:val="001010B3"/>
    <w:rsid w:val="00114AE1"/>
    <w:rsid w:val="00127263"/>
    <w:rsid w:val="00135016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2295"/>
    <w:rsid w:val="001D4A48"/>
    <w:rsid w:val="001E0599"/>
    <w:rsid w:val="001E1D8D"/>
    <w:rsid w:val="001E511D"/>
    <w:rsid w:val="001E5E5F"/>
    <w:rsid w:val="001F146C"/>
    <w:rsid w:val="001F782C"/>
    <w:rsid w:val="00205542"/>
    <w:rsid w:val="00213BAF"/>
    <w:rsid w:val="00240C00"/>
    <w:rsid w:val="00261C2E"/>
    <w:rsid w:val="00265A5D"/>
    <w:rsid w:val="00286238"/>
    <w:rsid w:val="0029442F"/>
    <w:rsid w:val="002A36D2"/>
    <w:rsid w:val="002B0730"/>
    <w:rsid w:val="002E0BFA"/>
    <w:rsid w:val="002E2D83"/>
    <w:rsid w:val="002F1B70"/>
    <w:rsid w:val="00302076"/>
    <w:rsid w:val="00307DF1"/>
    <w:rsid w:val="00315C29"/>
    <w:rsid w:val="003325CB"/>
    <w:rsid w:val="0034177E"/>
    <w:rsid w:val="003435FF"/>
    <w:rsid w:val="00352A02"/>
    <w:rsid w:val="00353438"/>
    <w:rsid w:val="00363855"/>
    <w:rsid w:val="00366102"/>
    <w:rsid w:val="003719F0"/>
    <w:rsid w:val="0037381F"/>
    <w:rsid w:val="0038515F"/>
    <w:rsid w:val="00387335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0418A"/>
    <w:rsid w:val="00417B48"/>
    <w:rsid w:val="004219B4"/>
    <w:rsid w:val="004311EF"/>
    <w:rsid w:val="00432977"/>
    <w:rsid w:val="00441554"/>
    <w:rsid w:val="004460F1"/>
    <w:rsid w:val="00450A54"/>
    <w:rsid w:val="0046727E"/>
    <w:rsid w:val="00485052"/>
    <w:rsid w:val="004A3452"/>
    <w:rsid w:val="004A5D6D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16048"/>
    <w:rsid w:val="00521106"/>
    <w:rsid w:val="00531B7A"/>
    <w:rsid w:val="0054031D"/>
    <w:rsid w:val="00547A04"/>
    <w:rsid w:val="005526E0"/>
    <w:rsid w:val="00555787"/>
    <w:rsid w:val="00580DC4"/>
    <w:rsid w:val="00586FC0"/>
    <w:rsid w:val="0059449D"/>
    <w:rsid w:val="005B0FDA"/>
    <w:rsid w:val="005B2D75"/>
    <w:rsid w:val="005C0CFA"/>
    <w:rsid w:val="005D2F33"/>
    <w:rsid w:val="005E70B6"/>
    <w:rsid w:val="005F7828"/>
    <w:rsid w:val="006001AB"/>
    <w:rsid w:val="006025EF"/>
    <w:rsid w:val="0060379D"/>
    <w:rsid w:val="00605E39"/>
    <w:rsid w:val="00612247"/>
    <w:rsid w:val="00615D75"/>
    <w:rsid w:val="00640CE9"/>
    <w:rsid w:val="00643F77"/>
    <w:rsid w:val="006707C7"/>
    <w:rsid w:val="00670E20"/>
    <w:rsid w:val="00680DE3"/>
    <w:rsid w:val="0068351D"/>
    <w:rsid w:val="006924FC"/>
    <w:rsid w:val="00695809"/>
    <w:rsid w:val="00697334"/>
    <w:rsid w:val="006A0FDB"/>
    <w:rsid w:val="006A41BC"/>
    <w:rsid w:val="006A4605"/>
    <w:rsid w:val="006D54F0"/>
    <w:rsid w:val="006E47E0"/>
    <w:rsid w:val="007203D9"/>
    <w:rsid w:val="007258E0"/>
    <w:rsid w:val="007263A7"/>
    <w:rsid w:val="00733950"/>
    <w:rsid w:val="0074058F"/>
    <w:rsid w:val="00746391"/>
    <w:rsid w:val="00755BEB"/>
    <w:rsid w:val="00755CF9"/>
    <w:rsid w:val="0076604C"/>
    <w:rsid w:val="0077402A"/>
    <w:rsid w:val="007771D5"/>
    <w:rsid w:val="00777B82"/>
    <w:rsid w:val="007E5E3F"/>
    <w:rsid w:val="008109DD"/>
    <w:rsid w:val="00817DDE"/>
    <w:rsid w:val="0082442C"/>
    <w:rsid w:val="00827E5C"/>
    <w:rsid w:val="008418C1"/>
    <w:rsid w:val="00862338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33AA0"/>
    <w:rsid w:val="00943E31"/>
    <w:rsid w:val="00944104"/>
    <w:rsid w:val="009473B8"/>
    <w:rsid w:val="00960BA3"/>
    <w:rsid w:val="009639FD"/>
    <w:rsid w:val="009C1EF6"/>
    <w:rsid w:val="009D1BF9"/>
    <w:rsid w:val="009D6AAC"/>
    <w:rsid w:val="00A03ECB"/>
    <w:rsid w:val="00A05E93"/>
    <w:rsid w:val="00A12E45"/>
    <w:rsid w:val="00A16287"/>
    <w:rsid w:val="00A2100A"/>
    <w:rsid w:val="00A27A4F"/>
    <w:rsid w:val="00A44254"/>
    <w:rsid w:val="00A5217A"/>
    <w:rsid w:val="00A528BE"/>
    <w:rsid w:val="00A53028"/>
    <w:rsid w:val="00A5760A"/>
    <w:rsid w:val="00A61645"/>
    <w:rsid w:val="00A74C4F"/>
    <w:rsid w:val="00A76130"/>
    <w:rsid w:val="00A80E1D"/>
    <w:rsid w:val="00A82143"/>
    <w:rsid w:val="00A83825"/>
    <w:rsid w:val="00A92451"/>
    <w:rsid w:val="00AB621A"/>
    <w:rsid w:val="00AB78A6"/>
    <w:rsid w:val="00AD2DEB"/>
    <w:rsid w:val="00AE1554"/>
    <w:rsid w:val="00AE20E6"/>
    <w:rsid w:val="00AE306E"/>
    <w:rsid w:val="00AE6344"/>
    <w:rsid w:val="00B03B1A"/>
    <w:rsid w:val="00B0448B"/>
    <w:rsid w:val="00B12772"/>
    <w:rsid w:val="00B21B46"/>
    <w:rsid w:val="00B43311"/>
    <w:rsid w:val="00B569AB"/>
    <w:rsid w:val="00B62F66"/>
    <w:rsid w:val="00BB572D"/>
    <w:rsid w:val="00BC01C2"/>
    <w:rsid w:val="00BE34C7"/>
    <w:rsid w:val="00BE7D2A"/>
    <w:rsid w:val="00BF0E7E"/>
    <w:rsid w:val="00BF366F"/>
    <w:rsid w:val="00C07C8E"/>
    <w:rsid w:val="00C1045D"/>
    <w:rsid w:val="00C45EAE"/>
    <w:rsid w:val="00C50664"/>
    <w:rsid w:val="00C50819"/>
    <w:rsid w:val="00C561CB"/>
    <w:rsid w:val="00C56363"/>
    <w:rsid w:val="00C70A0A"/>
    <w:rsid w:val="00C84B04"/>
    <w:rsid w:val="00C90010"/>
    <w:rsid w:val="00C9076A"/>
    <w:rsid w:val="00C929C4"/>
    <w:rsid w:val="00C9335E"/>
    <w:rsid w:val="00CA7AB4"/>
    <w:rsid w:val="00CC5AA8"/>
    <w:rsid w:val="00CE1940"/>
    <w:rsid w:val="00CE4223"/>
    <w:rsid w:val="00CE5E65"/>
    <w:rsid w:val="00CE6E72"/>
    <w:rsid w:val="00D044A3"/>
    <w:rsid w:val="00D110AE"/>
    <w:rsid w:val="00D20C5E"/>
    <w:rsid w:val="00D42F07"/>
    <w:rsid w:val="00D510A4"/>
    <w:rsid w:val="00D528FF"/>
    <w:rsid w:val="00DA2B95"/>
    <w:rsid w:val="00DA5F3C"/>
    <w:rsid w:val="00DB093C"/>
    <w:rsid w:val="00DE4EF7"/>
    <w:rsid w:val="00E0386D"/>
    <w:rsid w:val="00E119B2"/>
    <w:rsid w:val="00E32E47"/>
    <w:rsid w:val="00E41320"/>
    <w:rsid w:val="00E773B3"/>
    <w:rsid w:val="00E91FDF"/>
    <w:rsid w:val="00EB2007"/>
    <w:rsid w:val="00EB2CFD"/>
    <w:rsid w:val="00EB307C"/>
    <w:rsid w:val="00EC1E91"/>
    <w:rsid w:val="00ED7A71"/>
    <w:rsid w:val="00EF0E86"/>
    <w:rsid w:val="00EF2785"/>
    <w:rsid w:val="00F16B81"/>
    <w:rsid w:val="00F16D2B"/>
    <w:rsid w:val="00F46445"/>
    <w:rsid w:val="00F53197"/>
    <w:rsid w:val="00F57BCA"/>
    <w:rsid w:val="00F636FE"/>
    <w:rsid w:val="00F73352"/>
    <w:rsid w:val="00F86219"/>
    <w:rsid w:val="00FB084C"/>
    <w:rsid w:val="00FB20EE"/>
    <w:rsid w:val="00FD3EC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673E50-C3DA-4F59-BAEC-FFE1C54C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FD1E4-DB67-40D0-9902-CDDB5B12D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28</cp:revision>
  <cp:lastPrinted>2019-04-27T11:40:00Z</cp:lastPrinted>
  <dcterms:created xsi:type="dcterms:W3CDTF">2019-02-08T16:24:00Z</dcterms:created>
  <dcterms:modified xsi:type="dcterms:W3CDTF">2019-08-29T17:32:00Z</dcterms:modified>
</cp:coreProperties>
</file>